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4EF90CEB"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DF3A62" w:rsidRDefault="00177843" w:rsidP="00177843">
      <w:pPr>
        <w:jc w:val="center"/>
        <w:rPr>
          <w:b/>
          <w:bCs/>
          <w:i/>
          <w:sz w:val="20"/>
          <w:szCs w:val="20"/>
        </w:rPr>
      </w:pPr>
      <w:r w:rsidRPr="00DF3A62">
        <w:rPr>
          <w:b/>
          <w:bCs/>
          <w:i/>
          <w:sz w:val="20"/>
          <w:szCs w:val="20"/>
        </w:rPr>
        <w:t>DICHIARAZIONI INTEGRATIVE</w:t>
      </w:r>
    </w:p>
    <w:p w14:paraId="5B4B4F63" w14:textId="77777777" w:rsidR="00177843" w:rsidRPr="00DF3A62" w:rsidRDefault="00177843" w:rsidP="00177843">
      <w:pPr>
        <w:jc w:val="center"/>
        <w:rPr>
          <w:b/>
          <w:bCs/>
          <w:i/>
          <w:sz w:val="20"/>
          <w:szCs w:val="20"/>
        </w:rPr>
      </w:pPr>
      <w:r w:rsidRPr="00DF3A62">
        <w:rPr>
          <w:b/>
          <w:bCs/>
          <w:i/>
          <w:sz w:val="20"/>
          <w:szCs w:val="20"/>
        </w:rPr>
        <w:t xml:space="preserve">PER LA PARTECIPAZIONE </w:t>
      </w:r>
      <w:r w:rsidR="00621D7C" w:rsidRPr="00DF3A62">
        <w:rPr>
          <w:b/>
          <w:bCs/>
          <w:i/>
          <w:sz w:val="20"/>
          <w:szCs w:val="20"/>
        </w:rPr>
        <w:t>ALLA PROCEDURA APERTA</w:t>
      </w:r>
    </w:p>
    <w:p w14:paraId="6D57527A" w14:textId="67E5EDE7" w:rsidR="00621D7C" w:rsidRPr="00DF3A62" w:rsidRDefault="008F0EC8" w:rsidP="00177843">
      <w:pPr>
        <w:jc w:val="center"/>
        <w:rPr>
          <w:b/>
          <w:bCs/>
          <w:i/>
          <w:sz w:val="20"/>
          <w:szCs w:val="20"/>
        </w:rPr>
      </w:pPr>
      <w:r w:rsidRPr="00DF3A62">
        <w:rPr>
          <w:b/>
          <w:bCs/>
          <w:i/>
          <w:sz w:val="20"/>
          <w:szCs w:val="20"/>
        </w:rPr>
        <w:t xml:space="preserve"> </w:t>
      </w:r>
    </w:p>
    <w:p w14:paraId="50FD7F14" w14:textId="77777777" w:rsidR="002E4BA2" w:rsidRPr="00346B20" w:rsidRDefault="002E4BA2" w:rsidP="002E4BA2">
      <w:pPr>
        <w:spacing w:line="120" w:lineRule="atLeast"/>
        <w:jc w:val="center"/>
        <w:rPr>
          <w:b/>
          <w:caps/>
          <w:sz w:val="22"/>
        </w:rPr>
      </w:pPr>
      <w:r>
        <w:rPr>
          <w:b/>
          <w:caps/>
          <w:sz w:val="22"/>
        </w:rPr>
        <w:t xml:space="preserve">GARA EUROPEA A PROCEDURA APERTA TELEMATICA PER IL </w:t>
      </w:r>
      <w:r w:rsidRPr="00683896">
        <w:rPr>
          <w:b/>
          <w:caps/>
          <w:sz w:val="22"/>
        </w:rPr>
        <w:t xml:space="preserve">SERVIZIO DI SUPPORTO AMMINISTRATIVO ALLE ATTIVITA’ COMPLEMENTARI NON SANITARIE LEGATE ALL’EMERGENZA SANITARIA cOVID - 19 </w:t>
      </w:r>
      <w:r w:rsidRPr="00C23B45">
        <w:rPr>
          <w:rFonts w:eastAsia="Calibri"/>
          <w:b/>
          <w:bCs/>
          <w:caps/>
          <w:sz w:val="20"/>
          <w:szCs w:val="20"/>
          <w:lang w:eastAsia="x-none"/>
        </w:rPr>
        <w:t>per l’azienda Ulss n. 8 Berica</w:t>
      </w:r>
      <w:r>
        <w:rPr>
          <w:rFonts w:eastAsia="Calibri"/>
          <w:b/>
          <w:bCs/>
          <w:caps/>
          <w:sz w:val="20"/>
          <w:szCs w:val="20"/>
          <w:lang w:eastAsia="x-none"/>
        </w:rPr>
        <w:t xml:space="preserve">, </w:t>
      </w:r>
      <w:r w:rsidRPr="00346B20">
        <w:rPr>
          <w:b/>
          <w:caps/>
          <w:sz w:val="22"/>
        </w:rPr>
        <w:t>ai sensi degli artt. 60 e 95 del d.lgs. 18 aprile 2016, n. 50, nonché ai sensi dell’art. 8 comma 1 lettera c) della Legge n. 120 del 11/09/2020.</w:t>
      </w:r>
    </w:p>
    <w:p w14:paraId="2800FBBB" w14:textId="77777777" w:rsidR="002E4BA2" w:rsidRDefault="002E4BA2" w:rsidP="004513F0">
      <w:pPr>
        <w:spacing w:before="60" w:after="60" w:line="120" w:lineRule="atLeast"/>
        <w:jc w:val="center"/>
        <w:rPr>
          <w:b/>
          <w:caps/>
          <w:sz w:val="22"/>
          <w:szCs w:val="22"/>
        </w:rPr>
      </w:pPr>
    </w:p>
    <w:p w14:paraId="12A1F6B5" w14:textId="77777777" w:rsidR="004513F0" w:rsidRPr="00814843" w:rsidRDefault="004513F0" w:rsidP="004513F0">
      <w:pPr>
        <w:spacing w:before="60" w:after="60" w:line="120" w:lineRule="atLeast"/>
        <w:jc w:val="center"/>
        <w:rPr>
          <w:b/>
          <w:caps/>
          <w:sz w:val="22"/>
          <w:szCs w:val="22"/>
        </w:rPr>
      </w:pPr>
      <w:bookmarkStart w:id="0" w:name="_GoBack"/>
      <w:bookmarkEnd w:id="0"/>
      <w:r w:rsidRPr="00814843">
        <w:rPr>
          <w:b/>
          <w:caps/>
          <w:sz w:val="22"/>
          <w:szCs w:val="22"/>
        </w:rPr>
        <w:t>gara </w:t>
      </w:r>
      <w:r>
        <w:rPr>
          <w:b/>
          <w:caps/>
          <w:sz w:val="22"/>
          <w:szCs w:val="22"/>
        </w:rPr>
        <w:t xml:space="preserve">n. </w:t>
      </w:r>
      <w:r w:rsidRPr="00814843">
        <w:rPr>
          <w:b/>
          <w:caps/>
          <w:sz w:val="22"/>
          <w:szCs w:val="22"/>
        </w:rPr>
        <w:t>8150149 </w:t>
      </w:r>
    </w:p>
    <w:p w14:paraId="6A823F77" w14:textId="77777777" w:rsidR="004513F0" w:rsidRPr="008B4432" w:rsidRDefault="004513F0" w:rsidP="004513F0">
      <w:pPr>
        <w:spacing w:before="60" w:after="60" w:line="120" w:lineRule="atLeast"/>
        <w:jc w:val="center"/>
        <w:rPr>
          <w:b/>
          <w:caps/>
          <w:sz w:val="22"/>
          <w:szCs w:val="22"/>
        </w:rPr>
      </w:pPr>
      <w:r w:rsidRPr="008B4432">
        <w:rPr>
          <w:b/>
          <w:caps/>
          <w:sz w:val="22"/>
          <w:szCs w:val="22"/>
        </w:rPr>
        <w:t>CIG n.  8752119D11</w:t>
      </w: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1" w:name="_Ref496787083"/>
      <w:bookmarkStart w:id="2"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1"/>
      <w:bookmarkEnd w:id="2"/>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6D25B9B" w14:textId="6DFA72C2" w:rsidR="00347379" w:rsidRDefault="00347379" w:rsidP="00347379">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lastRenderedPageBreak/>
        <w:t xml:space="preserve">di </w:t>
      </w:r>
      <w:r w:rsidRPr="00347379">
        <w:rPr>
          <w:rFonts w:ascii="Times New Roman" w:hAnsi="Times New Roman"/>
          <w:sz w:val="24"/>
          <w:szCs w:val="24"/>
        </w:rPr>
        <w:t>impegn</w:t>
      </w:r>
      <w:r>
        <w:rPr>
          <w:rFonts w:ascii="Times New Roman" w:hAnsi="Times New Roman"/>
          <w:sz w:val="24"/>
          <w:szCs w:val="24"/>
        </w:rPr>
        <w:t>arsi, qualora aggiudicatario,</w:t>
      </w:r>
      <w:r w:rsidRPr="00347379">
        <w:rPr>
          <w:rFonts w:ascii="Times New Roman" w:hAnsi="Times New Roman"/>
          <w:sz w:val="24"/>
          <w:szCs w:val="24"/>
        </w:rPr>
        <w:t xml:space="preserve"> ad effettuare l’iscrizione alla Piattaforma CSAMED o ad aggiornare le informazioni e i documenti già acquisiti per l’iscrizione secondo le istruzioni contenute nel portale. 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Pr>
          <w:rFonts w:ascii="Times New Roman" w:hAnsi="Times New Roman"/>
          <w:sz w:val="24"/>
          <w:szCs w:val="24"/>
        </w:rPr>
        <w:t>el verbale di esito di gara;</w:t>
      </w:r>
    </w:p>
    <w:p w14:paraId="5BF1AFBA" w14:textId="2F31E27D" w:rsidR="00C31EB1" w:rsidRPr="00621D7C" w:rsidRDefault="009709FD"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ritenere</w:t>
      </w:r>
      <w:r w:rsidR="00C31EB1" w:rsidRPr="00621D7C">
        <w:rPr>
          <w:rFonts w:ascii="Times New Roman" w:hAnsi="Times New Roman"/>
          <w:sz w:val="24"/>
          <w:szCs w:val="24"/>
        </w:rPr>
        <w:t xml:space="preserve"> remunerativa l’offerta economica presentata giacché per la sua formulazione ha preso atto e tenuto conto:</w:t>
      </w:r>
    </w:p>
    <w:p w14:paraId="61EF57DF" w14:textId="5B23E053" w:rsidR="00C31EB1" w:rsidRPr="001C1B62" w:rsidRDefault="00C31EB1" w:rsidP="00621D7C">
      <w:pPr>
        <w:spacing w:before="60" w:after="60"/>
        <w:ind w:left="567" w:hanging="283"/>
        <w:jc w:val="both"/>
      </w:pPr>
      <w:r w:rsidRPr="00621D7C">
        <w:t>a)</w:t>
      </w:r>
      <w:r w:rsidRPr="00621D7C">
        <w:tab/>
      </w:r>
      <w:r w:rsidRPr="001C1B62">
        <w:t>delle condizioni contrattuali e degli oneri compresi quelli eventuali relativi in materia di sicurezza, di assicurazione, di condizioni di lavoro e di previdenza e assistenza in vigore nel luogo dove devono essere svolti i servizi;</w:t>
      </w:r>
    </w:p>
    <w:p w14:paraId="360AF608" w14:textId="4FBCA686" w:rsidR="00C31EB1" w:rsidRPr="00621D7C" w:rsidRDefault="00C31EB1" w:rsidP="00621D7C">
      <w:pPr>
        <w:spacing w:before="60" w:after="60"/>
        <w:ind w:left="567" w:hanging="283"/>
        <w:jc w:val="both"/>
      </w:pPr>
      <w:r w:rsidRPr="001C1B62">
        <w:t>b)</w:t>
      </w:r>
      <w:r w:rsidRPr="001C1B62">
        <w:tab/>
        <w:t xml:space="preserve">di tutte le circostanze generali, particolari e locali, nessuna esclusa ed eccettuata, che possono avere influito o influire sia sulla prestazione dei </w:t>
      </w:r>
      <w:r w:rsidR="001C1B62" w:rsidRPr="001C1B62">
        <w:rPr>
          <w:i/>
        </w:rPr>
        <w:t>servizi</w:t>
      </w:r>
      <w:r w:rsidRPr="001C1B62">
        <w:t>, sia sulla determinazione della propria offerta;</w:t>
      </w:r>
    </w:p>
    <w:p w14:paraId="5D8D5996" w14:textId="13AD2069" w:rsidR="00C31EB1" w:rsidRPr="00DF3A62" w:rsidRDefault="00C31EB1" w:rsidP="00C31EB1">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F3A62">
        <w:rPr>
          <w:rFonts w:ascii="Times New Roman" w:hAnsi="Times New Roman"/>
          <w:b/>
          <w:sz w:val="24"/>
          <w:szCs w:val="24"/>
          <w:u w:val="single"/>
        </w:rPr>
        <w:t>di accettare, senza condizione o riserva alcuna, tutte le norme e disposizioni contenute nella documentazione gara</w:t>
      </w:r>
      <w:r w:rsidR="00415C2A" w:rsidRPr="00DF3A62">
        <w:rPr>
          <w:rFonts w:ascii="Times New Roman" w:hAnsi="Times New Roman"/>
          <w:b/>
          <w:sz w:val="24"/>
          <w:szCs w:val="24"/>
          <w:u w:val="single"/>
        </w:rPr>
        <w:t xml:space="preserve">, ivi </w:t>
      </w:r>
      <w:r w:rsidR="001170BF" w:rsidRPr="00DF3A62">
        <w:rPr>
          <w:rFonts w:ascii="Times New Roman" w:hAnsi="Times New Roman"/>
          <w:b/>
          <w:sz w:val="24"/>
          <w:szCs w:val="24"/>
          <w:u w:val="single"/>
        </w:rPr>
        <w:t>compresa la “clausola sociale”</w:t>
      </w:r>
      <w:r w:rsidR="00A81408">
        <w:rPr>
          <w:rFonts w:ascii="Times New Roman" w:hAnsi="Times New Roman"/>
          <w:b/>
          <w:sz w:val="24"/>
          <w:szCs w:val="24"/>
          <w:u w:val="single"/>
        </w:rPr>
        <w:t xml:space="preserve"> di cui all’art. </w:t>
      </w:r>
      <w:r w:rsidR="008A67E6">
        <w:rPr>
          <w:rFonts w:ascii="Times New Roman" w:hAnsi="Times New Roman"/>
          <w:b/>
          <w:sz w:val="24"/>
          <w:szCs w:val="24"/>
          <w:u w:val="single"/>
        </w:rPr>
        <w:t>7</w:t>
      </w:r>
      <w:r w:rsidR="00A81408">
        <w:rPr>
          <w:rFonts w:ascii="Times New Roman" w:hAnsi="Times New Roman"/>
          <w:b/>
          <w:sz w:val="24"/>
          <w:szCs w:val="24"/>
          <w:u w:val="single"/>
        </w:rPr>
        <w:t xml:space="preserve"> del Capitolato tecnico</w:t>
      </w:r>
      <w:r w:rsidR="001170BF" w:rsidRPr="00DF3A62">
        <w:rPr>
          <w:rFonts w:ascii="Times New Roman" w:hAnsi="Times New Roman"/>
          <w:b/>
          <w:sz w:val="24"/>
          <w:szCs w:val="24"/>
          <w:u w:val="single"/>
        </w:rPr>
        <w:t>;</w:t>
      </w:r>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20A26DFA" w:rsidR="00C31EB1" w:rsidRDefault="00F365CC"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25DBF34E"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w:t>
      </w:r>
      <w:r w:rsidR="00FC7BDB" w:rsidRPr="00FC7BDB">
        <w:rPr>
          <w:rFonts w:ascii="Times New Roman" w:hAnsi="Times New Roman"/>
          <w:iCs/>
          <w:sz w:val="24"/>
          <w:szCs w:val="24"/>
        </w:rPr>
        <w:t>,</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w:t>
      </w:r>
      <w:r w:rsidR="00BA4AC4">
        <w:rPr>
          <w:rFonts w:ascii="Times New Roman" w:hAnsi="Times New Roman"/>
          <w:iCs/>
          <w:sz w:val="24"/>
          <w:szCs w:val="24"/>
        </w:rPr>
        <w:t xml:space="preserve">Ministero  dello </w:t>
      </w:r>
      <w:r w:rsidR="00FC7BDB" w:rsidRPr="00FC7BDB">
        <w:rPr>
          <w:rFonts w:ascii="Times New Roman" w:hAnsi="Times New Roman"/>
          <w:iCs/>
          <w:sz w:val="24"/>
          <w:szCs w:val="24"/>
        </w:rPr>
        <w:t xml:space="preserve">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w:t>
      </w:r>
      <w:r w:rsidR="00BA4AC4">
        <w:rPr>
          <w:rFonts w:ascii="Times New Roman" w:hAnsi="Times New Roman"/>
          <w:sz w:val="24"/>
          <w:szCs w:val="24"/>
        </w:rPr>
        <w:t>___________________________</w:t>
      </w:r>
      <w:r w:rsidR="00181606" w:rsidRPr="00181606">
        <w:rPr>
          <w:rFonts w:ascii="Times New Roman" w:hAnsi="Times New Roman"/>
          <w:sz w:val="24"/>
          <w:szCs w:val="24"/>
        </w:rPr>
        <w:t xml:space="preserve">; </w:t>
      </w:r>
    </w:p>
    <w:p w14:paraId="703D49DC" w14:textId="5092881E" w:rsidR="00BB483E" w:rsidRDefault="00DF3A62" w:rsidP="00BB483E">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sz w:val="24"/>
          <w:szCs w:val="24"/>
        </w:rPr>
        <w:t xml:space="preserve"> </w:t>
      </w:r>
      <w:r w:rsidR="00EC3D5F"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 xml:space="preserve">provvedimento di ammissione al concordato e del provvedimento di autorizzazione a partecipare alle gare </w:t>
      </w:r>
      <w:r w:rsidRPr="00AF102D">
        <w:rPr>
          <w:rFonts w:ascii="Times New Roman" w:hAnsi="Times New Roman"/>
          <w:iCs/>
          <w:sz w:val="24"/>
          <w:szCs w:val="24"/>
        </w:rPr>
        <w:lastRenderedPageBreak/>
        <w:t>…………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E4BA2">
      <w:rPr>
        <w:rStyle w:val="Numeropagina"/>
        <w:noProof/>
      </w:rPr>
      <w:t>1</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583"/>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0BF"/>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A0DB2"/>
    <w:rsid w:val="001A1A13"/>
    <w:rsid w:val="001A1C59"/>
    <w:rsid w:val="001B0F19"/>
    <w:rsid w:val="001B26FB"/>
    <w:rsid w:val="001B39C7"/>
    <w:rsid w:val="001B4946"/>
    <w:rsid w:val="001C1B62"/>
    <w:rsid w:val="001C30A8"/>
    <w:rsid w:val="001E39E8"/>
    <w:rsid w:val="001E5962"/>
    <w:rsid w:val="001E7695"/>
    <w:rsid w:val="001F3379"/>
    <w:rsid w:val="001F45E5"/>
    <w:rsid w:val="00201307"/>
    <w:rsid w:val="00202F84"/>
    <w:rsid w:val="00205729"/>
    <w:rsid w:val="00207D58"/>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4BA2"/>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3F0"/>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5F17"/>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67E6"/>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1408"/>
    <w:rsid w:val="00A8375E"/>
    <w:rsid w:val="00A86A84"/>
    <w:rsid w:val="00A86DBD"/>
    <w:rsid w:val="00A934C7"/>
    <w:rsid w:val="00AA5945"/>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4AC4"/>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A4184"/>
    <w:rsid w:val="00DB2A9A"/>
    <w:rsid w:val="00DB344B"/>
    <w:rsid w:val="00DB545D"/>
    <w:rsid w:val="00DB5F22"/>
    <w:rsid w:val="00DB74A6"/>
    <w:rsid w:val="00DC0947"/>
    <w:rsid w:val="00DC0C4C"/>
    <w:rsid w:val="00DC29AE"/>
    <w:rsid w:val="00DC325A"/>
    <w:rsid w:val="00DE3A91"/>
    <w:rsid w:val="00DF3A62"/>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25E2"/>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ED09F41"/>
  <w15:docId w15:val="{33AF7040-1C24-438C-953A-02178CDE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45371-65A5-4DF6-BB33-73B84DAA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1016</Words>
  <Characters>5792</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13</cp:revision>
  <cp:lastPrinted>2018-10-25T13:03:00Z</cp:lastPrinted>
  <dcterms:created xsi:type="dcterms:W3CDTF">2019-10-09T10:11:00Z</dcterms:created>
  <dcterms:modified xsi:type="dcterms:W3CDTF">2021-05-12T09:34:00Z</dcterms:modified>
</cp:coreProperties>
</file>